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392CF" w14:textId="77777777" w:rsidR="00285991" w:rsidRDefault="00285991" w:rsidP="00285991">
      <w:pPr>
        <w:pStyle w:val="Nadpis1"/>
        <w:keepNext w:val="0"/>
        <w:keepLines w:val="0"/>
        <w:spacing w:before="240" w:after="0" w:line="239" w:lineRule="auto"/>
        <w:jc w:val="center"/>
        <w:rPr>
          <w:rFonts w:ascii="Poppins" w:eastAsia="Poppins" w:hAnsi="Poppins" w:cs="Poppins"/>
          <w:color w:val="2F5496"/>
          <w:kern w:val="0"/>
          <w:sz w:val="32"/>
          <w:szCs w:val="32"/>
          <w:lang w:val="cs" w:eastAsia="cs-CZ"/>
          <w14:ligatures w14:val="none"/>
        </w:rPr>
      </w:pPr>
      <w:r w:rsidRPr="00285991">
        <w:rPr>
          <w:rFonts w:ascii="Poppins" w:eastAsia="Poppins" w:hAnsi="Poppins" w:cs="Poppins"/>
          <w:color w:val="2F5496"/>
          <w:kern w:val="0"/>
          <w:sz w:val="32"/>
          <w:szCs w:val="32"/>
          <w:lang w:val="cs" w:eastAsia="cs-CZ"/>
          <w14:ligatures w14:val="none"/>
        </w:rPr>
        <w:t>ZÍSKAJ ŠVAJČIARSKE HODINKY OD DITONu</w:t>
      </w:r>
    </w:p>
    <w:p w14:paraId="027350A9" w14:textId="77777777" w:rsidR="00285991" w:rsidRPr="00285991" w:rsidRDefault="00285991" w:rsidP="00285991">
      <w:pPr>
        <w:rPr>
          <w:lang w:val="cs" w:eastAsia="cs-CZ"/>
        </w:rPr>
      </w:pPr>
    </w:p>
    <w:p w14:paraId="598AF10F" w14:textId="77777777" w:rsidR="00285991" w:rsidRDefault="00285991" w:rsidP="00285991">
      <w:r w:rsidRPr="00285991">
        <w:t>Sme DITON s.r.o., so sídlom Střítež 207, 588 11, IČO 255 57 921, spoločnosť je zapísaná v obchodnom registri na Krajskom súde v Brne, sp. zn. C 33392.</w:t>
      </w:r>
      <w:r w:rsidRPr="00285991">
        <w:br/>
      </w:r>
    </w:p>
    <w:p w14:paraId="7353DA0D" w14:textId="1CEA09E9" w:rsidR="00285991" w:rsidRPr="00285991" w:rsidRDefault="00285991" w:rsidP="00285991">
      <w:r w:rsidRPr="00285991">
        <w:t>Naše kontaktné údaje sú:</w:t>
      </w:r>
      <w:r w:rsidRPr="00285991">
        <w:br/>
        <w:t>● E-mail: podpora@diton.cz</w:t>
      </w:r>
      <w:r w:rsidRPr="00285991">
        <w:br/>
        <w:t>● Zavolať nám môžete na +420 778 703 696</w:t>
      </w:r>
    </w:p>
    <w:p w14:paraId="72E1102B" w14:textId="77777777" w:rsidR="00285991" w:rsidRPr="00285991" w:rsidRDefault="00285991" w:rsidP="00285991">
      <w:r w:rsidRPr="00285991">
        <w:t>V období od 15. 9. 2026 do 31. 10. 2026 pre vás vyhlasujeme súťaž, v ktorej môžete vyhrať švajčiarske hodinky.</w:t>
      </w:r>
    </w:p>
    <w:p w14:paraId="3F362DBE" w14:textId="77777777" w:rsidR="00285991" w:rsidRPr="00285991" w:rsidRDefault="00285991" w:rsidP="00285991">
      <w:pPr>
        <w:pStyle w:val="Nadpis2"/>
        <w:keepNext w:val="0"/>
        <w:keepLines w:val="0"/>
        <w:spacing w:before="40" w:after="0" w:line="276" w:lineRule="auto"/>
        <w:ind w:left="1800" w:hanging="720"/>
        <w:jc w:val="center"/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</w:pPr>
      <w:r w:rsidRPr="00285991"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  <w:t>I. Termín a miesto súťaže</w:t>
      </w:r>
    </w:p>
    <w:p w14:paraId="1C85B010" w14:textId="77777777" w:rsidR="00285991" w:rsidRPr="00285991" w:rsidRDefault="00285991" w:rsidP="00285991">
      <w:pPr>
        <w:numPr>
          <w:ilvl w:val="0"/>
          <w:numId w:val="1"/>
        </w:numPr>
      </w:pPr>
      <w:r w:rsidRPr="00285991">
        <w:t xml:space="preserve"> Súťaž prebieha od 15. 9. 2026 do 31. 10. 2026 na našich stránkach www.diton.cz.</w:t>
      </w:r>
    </w:p>
    <w:p w14:paraId="4FC007B7" w14:textId="77777777" w:rsidR="00285991" w:rsidRPr="00285991" w:rsidRDefault="00285991" w:rsidP="00285991">
      <w:pPr>
        <w:pStyle w:val="Nadpis2"/>
        <w:keepNext w:val="0"/>
        <w:keepLines w:val="0"/>
        <w:spacing w:before="40" w:after="0" w:line="276" w:lineRule="auto"/>
        <w:ind w:left="1800" w:hanging="720"/>
        <w:jc w:val="center"/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</w:pPr>
      <w:r w:rsidRPr="00285991"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  <w:t>II. Ako sa môžete do súťaže zapojiť?</w:t>
      </w:r>
    </w:p>
    <w:p w14:paraId="14F4D046" w14:textId="77777777" w:rsidR="00285991" w:rsidRPr="00285991" w:rsidRDefault="00285991" w:rsidP="00285991">
      <w:pPr>
        <w:numPr>
          <w:ilvl w:val="0"/>
          <w:numId w:val="2"/>
        </w:numPr>
      </w:pPr>
      <w:r w:rsidRPr="00285991">
        <w:t xml:space="preserve"> Nakúpte u nás naše produkty. Váš nákup musí byť realizovaný z našej ponuky platnej pre rok 2026 a musí spĺňať nasledujúce kritériá:</w:t>
      </w:r>
    </w:p>
    <w:p w14:paraId="0EE6CA46" w14:textId="77777777" w:rsidR="00285991" w:rsidRPr="00285991" w:rsidRDefault="00285991" w:rsidP="00285991">
      <w:r w:rsidRPr="00285991">
        <w:t xml:space="preserve">a) </w:t>
      </w:r>
      <w:r w:rsidRPr="00285991">
        <w:rPr>
          <w:b/>
          <w:bCs/>
        </w:rPr>
        <w:t>PLOTY, SVAHOVÉ TVÁRNICE, PALISÁDY</w:t>
      </w:r>
      <w:r w:rsidRPr="00285991">
        <w:t>:</w:t>
      </w:r>
      <w:r w:rsidRPr="00285991">
        <w:rPr>
          <w:b/>
          <w:bCs/>
        </w:rPr>
        <w:t xml:space="preserve"> </w:t>
      </w:r>
      <w:r w:rsidRPr="00285991">
        <w:t>dokončená realizácia v minimálnej dĺžke 10 bežných metrov (bm),</w:t>
      </w:r>
    </w:p>
    <w:p w14:paraId="46EAA5CA" w14:textId="77777777" w:rsidR="00285991" w:rsidRPr="00285991" w:rsidRDefault="00285991" w:rsidP="00285991">
      <w:r w:rsidRPr="00285991">
        <w:t xml:space="preserve">b) </w:t>
      </w:r>
      <w:r w:rsidRPr="00285991">
        <w:rPr>
          <w:b/>
          <w:bCs/>
        </w:rPr>
        <w:t>SCHODY</w:t>
      </w:r>
      <w:r w:rsidRPr="00285991">
        <w:t>: min. 5 ks</w:t>
      </w:r>
    </w:p>
    <w:p w14:paraId="32E6FF5D" w14:textId="77777777" w:rsidR="00285991" w:rsidRPr="00285991" w:rsidRDefault="00285991" w:rsidP="00285991">
      <w:r w:rsidRPr="00285991">
        <w:t xml:space="preserve">c) </w:t>
      </w:r>
      <w:r w:rsidRPr="00285991">
        <w:rPr>
          <w:b/>
          <w:bCs/>
        </w:rPr>
        <w:t>DLAŽBY</w:t>
      </w:r>
      <w:r w:rsidRPr="00285991">
        <w:t xml:space="preserve"> okrem výrobkov </w:t>
      </w:r>
      <w:r w:rsidRPr="00285991">
        <w:rPr>
          <w:b/>
          <w:bCs/>
        </w:rPr>
        <w:t>ÍČKO, PARKETA, VLNKA</w:t>
      </w:r>
      <w:r w:rsidRPr="00285991">
        <w:t>: dokončená realizácia v minimálnej ploche 30 m²,</w:t>
      </w:r>
    </w:p>
    <w:p w14:paraId="62DF697A" w14:textId="77777777" w:rsidR="00285991" w:rsidRPr="00285991" w:rsidRDefault="00285991" w:rsidP="00285991">
      <w:r w:rsidRPr="00285991">
        <w:t xml:space="preserve">d) na výrobky </w:t>
      </w:r>
      <w:r w:rsidRPr="00285991">
        <w:rPr>
          <w:b/>
          <w:bCs/>
        </w:rPr>
        <w:t>STRATENÉ DEBNENIE, OBRUBNÍKY / LEMY a NÁŠĽAPY</w:t>
      </w:r>
      <w:r w:rsidRPr="00285991">
        <w:t xml:space="preserve"> sa táto súťaž nevzťahuje,</w:t>
      </w:r>
    </w:p>
    <w:p w14:paraId="2FDE4D3B" w14:textId="77777777" w:rsidR="00285991" w:rsidRPr="00285991" w:rsidRDefault="00285991" w:rsidP="00285991">
      <w:r w:rsidRPr="00285991">
        <w:t>e) min. hodnota nákupu v cenníkových cenách DITONu 30 000,- Kč vrátane DPH</w:t>
      </w:r>
    </w:p>
    <w:p w14:paraId="7E459716" w14:textId="77777777" w:rsidR="00285991" w:rsidRPr="00285991" w:rsidRDefault="00285991" w:rsidP="00285991">
      <w:r w:rsidRPr="00285991">
        <w:t>f) výrobky, ktoré nespĺňajú uvedené minimálne množstvo a min. hodnotu nákupu alebo nepochádzajú zo sortimentu 2026, nebudú do súťaže zaradené.</w:t>
      </w:r>
    </w:p>
    <w:p w14:paraId="4EC23235" w14:textId="1D9694BD" w:rsidR="00285991" w:rsidRPr="00285991" w:rsidRDefault="00285991" w:rsidP="00285991">
      <w:r w:rsidRPr="00285991">
        <w:t xml:space="preserve">g) Vyplňte nám formulár, ktorý nájdete </w:t>
      </w:r>
      <w:hyperlink r:id="rId5" w:history="1">
        <w:r w:rsidR="00805CA9" w:rsidRPr="00805CA9">
          <w:rPr>
            <w:rStyle w:val="Hypertextovodkaz"/>
          </w:rPr>
          <w:t>tu</w:t>
        </w:r>
      </w:hyperlink>
      <w:r w:rsidR="00805CA9">
        <w:t xml:space="preserve">. </w:t>
      </w:r>
      <w:r w:rsidRPr="00285991">
        <w:t>Spolu s formulárom nám v rámci súťažného obdobia zašlite fotografiu vašej realizácie projektu. Fotografia musí spĺňať tieto požiadavky:</w:t>
      </w:r>
    </w:p>
    <w:p w14:paraId="0B0D07FA" w14:textId="77777777" w:rsidR="00285991" w:rsidRPr="00285991" w:rsidRDefault="00285991" w:rsidP="00285991">
      <w:r w:rsidRPr="00285991">
        <w:t>● min. rozlíšenie 1200 × 1200 px</w:t>
      </w:r>
    </w:p>
    <w:p w14:paraId="0DF7CACE" w14:textId="77777777" w:rsidR="00285991" w:rsidRPr="00285991" w:rsidRDefault="00285991" w:rsidP="00285991">
      <w:r w:rsidRPr="00285991">
        <w:t>● podporované formáty JPG/JPEG alebo PNG</w:t>
      </w:r>
    </w:p>
    <w:p w14:paraId="762BF129" w14:textId="77777777" w:rsidR="00285991" w:rsidRPr="00285991" w:rsidRDefault="00285991" w:rsidP="00285991">
      <w:r w:rsidRPr="00285991">
        <w:t>● fotografia musí byť ostrá a dostatočne osvetlená</w:t>
      </w:r>
    </w:p>
    <w:p w14:paraId="0ECFB82B" w14:textId="77777777" w:rsidR="00285991" w:rsidRPr="00285991" w:rsidRDefault="00285991" w:rsidP="00285991">
      <w:r w:rsidRPr="00285991">
        <w:lastRenderedPageBreak/>
        <w:t>● realizácia musí byť na fotografii zreteľne viditeľná</w:t>
      </w:r>
    </w:p>
    <w:p w14:paraId="51D91047" w14:textId="77777777" w:rsidR="00285991" w:rsidRPr="00285991" w:rsidRDefault="00285991" w:rsidP="00285991">
      <w:pPr>
        <w:rPr>
          <w:b/>
          <w:bCs/>
        </w:rPr>
      </w:pPr>
      <w:r w:rsidRPr="00285991">
        <w:rPr>
          <w:b/>
          <w:bCs/>
        </w:rPr>
        <w:t>Prihlásením do súťaže zároveň účastník súhlasí s tým, že realizácia prihlásená do súťaže bude následne odfotografovaná fotografom DITON.</w:t>
      </w:r>
    </w:p>
    <w:p w14:paraId="0F5258A6" w14:textId="77777777" w:rsidR="00285991" w:rsidRPr="00285991" w:rsidRDefault="00285991" w:rsidP="00285991">
      <w:r w:rsidRPr="00285991">
        <w:t>h) Jedna realizácia môže byť v rámci našich súťaží (napr. minulých ročníkov) prihlásená iba raz.</w:t>
      </w:r>
    </w:p>
    <w:p w14:paraId="651F9E83" w14:textId="77777777" w:rsidR="00285991" w:rsidRPr="00285991" w:rsidRDefault="00285991" w:rsidP="00285991">
      <w:r w:rsidRPr="00285991">
        <w:t>i) Kúpna zmluva k našim produktom musí zostať platná počas celej doby trvania súťaže aj po jej ukončení.</w:t>
      </w:r>
    </w:p>
    <w:p w14:paraId="0910E900" w14:textId="77777777" w:rsidR="00285991" w:rsidRPr="00285991" w:rsidRDefault="00285991" w:rsidP="00285991">
      <w:r w:rsidRPr="00285991">
        <w:t>j) Každý účastník musí spĺňať podmienky, ktoré ďalej uvádzame.</w:t>
      </w:r>
    </w:p>
    <w:p w14:paraId="68C75D92" w14:textId="77777777" w:rsidR="00285991" w:rsidRPr="00285991" w:rsidRDefault="00285991" w:rsidP="00285991">
      <w:pPr>
        <w:pStyle w:val="Nadpis2"/>
        <w:keepNext w:val="0"/>
        <w:keepLines w:val="0"/>
        <w:spacing w:before="40" w:after="0" w:line="276" w:lineRule="auto"/>
        <w:ind w:left="1800" w:hanging="720"/>
        <w:jc w:val="center"/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</w:pPr>
      <w:r w:rsidRPr="00285991"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  <w:t>III. Účastníci súťaže</w:t>
      </w:r>
    </w:p>
    <w:p w14:paraId="435D8933" w14:textId="77777777" w:rsidR="00285991" w:rsidRPr="00285991" w:rsidRDefault="00285991" w:rsidP="00285991">
      <w:pPr>
        <w:numPr>
          <w:ilvl w:val="0"/>
          <w:numId w:val="3"/>
        </w:numPr>
      </w:pPr>
      <w:r w:rsidRPr="00285991">
        <w:t xml:space="preserve"> Účastníkom súťaže môže byť fyzická osoba staršia ako 18 rokov, s doručovacou adresou na území Českej alebo Slovenskej republiky, ktorá splní stanovené pravidlá tejto súťaže („súťažiaci“). Musí ísť o vlastníka realizovaného projektu. Máme právo si toto vlastníctvo dodatočne (primerane) overiť.</w:t>
      </w:r>
    </w:p>
    <w:p w14:paraId="7665373A" w14:textId="77777777" w:rsidR="00285991" w:rsidRPr="00285991" w:rsidRDefault="00285991" w:rsidP="00285991">
      <w:pPr>
        <w:numPr>
          <w:ilvl w:val="0"/>
          <w:numId w:val="3"/>
        </w:numPr>
      </w:pPr>
      <w:r w:rsidRPr="00285991">
        <w:t>Zo súťaže vylučujeme všetkých zamestnancov a spolupracovníkov spoločnosti DITON, ako aj ich blízke osoby.</w:t>
      </w:r>
    </w:p>
    <w:p w14:paraId="240493C6" w14:textId="77777777" w:rsidR="00285991" w:rsidRPr="00285991" w:rsidRDefault="00285991" w:rsidP="00285991">
      <w:pPr>
        <w:numPr>
          <w:ilvl w:val="0"/>
          <w:numId w:val="3"/>
        </w:numPr>
      </w:pPr>
      <w:r w:rsidRPr="00285991">
        <w:t>Osoby, ktoré nespĺňajú podmienky účasti v súťaži alebo ktoré sa správajú v rozpore s pravidlami súťaže, dobrými mravmi alebo právnymi predpismi, do súťaže nezaradíme, prípadne ich dodatočne vylúčime.</w:t>
      </w:r>
    </w:p>
    <w:p w14:paraId="5EA5D564" w14:textId="77777777" w:rsidR="00285991" w:rsidRPr="00285991" w:rsidRDefault="00285991" w:rsidP="00285991">
      <w:pPr>
        <w:numPr>
          <w:ilvl w:val="0"/>
          <w:numId w:val="3"/>
        </w:numPr>
      </w:pPr>
      <w:r w:rsidRPr="00285991">
        <w:t xml:space="preserve">Vyhradzujeme si možnosť vylúčiť účastníka súťaže aj v prípade, že máme dôvodné podozrenie, že sa správa v rozpore s dobrými mravmi, týmito podmienkami alebo právnymi predpismi. </w:t>
      </w:r>
    </w:p>
    <w:p w14:paraId="1AF83B97" w14:textId="77777777" w:rsidR="00285991" w:rsidRPr="00285991" w:rsidRDefault="00285991" w:rsidP="00285991">
      <w:pPr>
        <w:pStyle w:val="Nadpis2"/>
        <w:keepNext w:val="0"/>
        <w:keepLines w:val="0"/>
        <w:spacing w:before="40" w:after="0" w:line="276" w:lineRule="auto"/>
        <w:ind w:left="1800" w:hanging="720"/>
        <w:jc w:val="center"/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</w:pPr>
      <w:r w:rsidRPr="00285991"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  <w:t>IV. Výhra</w:t>
      </w:r>
    </w:p>
    <w:p w14:paraId="4012D6AA" w14:textId="77777777" w:rsidR="00285991" w:rsidRPr="00285991" w:rsidRDefault="00285991" w:rsidP="00285991">
      <w:pPr>
        <w:numPr>
          <w:ilvl w:val="0"/>
          <w:numId w:val="4"/>
        </w:numPr>
      </w:pPr>
      <w:r w:rsidRPr="00285991">
        <w:t xml:space="preserve"> Výhrou sú: 3× luxusné švajčiarske hodinky voliteľné medzi dámskym a pánskym modelom určeným organizátorom:</w:t>
      </w:r>
    </w:p>
    <w:p w14:paraId="2DC20430" w14:textId="77777777" w:rsidR="00285991" w:rsidRPr="00285991" w:rsidRDefault="00285991" w:rsidP="00285991">
      <w:r w:rsidRPr="00285991">
        <w:t>● Pánske modely:</w:t>
      </w:r>
    </w:p>
    <w:p w14:paraId="38317311" w14:textId="77777777" w:rsidR="00285991" w:rsidRDefault="00285991" w:rsidP="00285991">
      <w:pPr>
        <w:numPr>
          <w:ilvl w:val="1"/>
          <w:numId w:val="11"/>
        </w:numPr>
        <w:spacing w:after="0" w:line="276" w:lineRule="auto"/>
        <w:jc w:val="both"/>
        <w:rPr>
          <w:rFonts w:ascii="Poppins" w:eastAsia="Poppins" w:hAnsi="Poppins" w:cs="Poppins"/>
        </w:rPr>
      </w:pPr>
      <w:hyperlink r:id="rId6">
        <w:r>
          <w:rPr>
            <w:rFonts w:ascii="Poppins" w:eastAsia="Poppins" w:hAnsi="Poppins" w:cs="Poppins"/>
            <w:color w:val="1155CC"/>
            <w:u w:val="single"/>
          </w:rPr>
          <w:t>Tissot Seastar</w:t>
        </w:r>
      </w:hyperlink>
    </w:p>
    <w:p w14:paraId="5C1818B5" w14:textId="77777777" w:rsidR="00285991" w:rsidRDefault="00285991" w:rsidP="00285991">
      <w:pPr>
        <w:numPr>
          <w:ilvl w:val="1"/>
          <w:numId w:val="11"/>
        </w:numPr>
        <w:spacing w:after="0" w:line="276" w:lineRule="auto"/>
        <w:jc w:val="both"/>
        <w:rPr>
          <w:rFonts w:ascii="Poppins" w:eastAsia="Poppins" w:hAnsi="Poppins" w:cs="Poppins"/>
        </w:rPr>
      </w:pPr>
      <w:hyperlink r:id="rId7">
        <w:r>
          <w:rPr>
            <w:rFonts w:ascii="Poppins" w:eastAsia="Poppins" w:hAnsi="Poppins" w:cs="Poppins"/>
            <w:color w:val="1155CC"/>
            <w:u w:val="single"/>
          </w:rPr>
          <w:t>TISSOT PRC</w:t>
        </w:r>
      </w:hyperlink>
    </w:p>
    <w:p w14:paraId="2378C72D" w14:textId="77777777" w:rsidR="00285991" w:rsidRDefault="00285991" w:rsidP="00285991">
      <w:pPr>
        <w:numPr>
          <w:ilvl w:val="1"/>
          <w:numId w:val="11"/>
        </w:numPr>
        <w:spacing w:after="0" w:line="276" w:lineRule="auto"/>
        <w:jc w:val="both"/>
        <w:rPr>
          <w:rFonts w:ascii="Poppins" w:eastAsia="Poppins" w:hAnsi="Poppins" w:cs="Poppins"/>
        </w:rPr>
      </w:pPr>
      <w:hyperlink r:id="rId8">
        <w:r>
          <w:rPr>
            <w:rFonts w:ascii="Poppins" w:eastAsia="Poppins" w:hAnsi="Poppins" w:cs="Poppins"/>
            <w:color w:val="1155CC"/>
            <w:u w:val="single"/>
          </w:rPr>
          <w:t>TISSOT PRX</w:t>
        </w:r>
      </w:hyperlink>
    </w:p>
    <w:p w14:paraId="6B7DC0A4" w14:textId="77777777" w:rsidR="00285991" w:rsidRDefault="00285991" w:rsidP="00285991">
      <w:pPr>
        <w:numPr>
          <w:ilvl w:val="1"/>
          <w:numId w:val="11"/>
        </w:numPr>
        <w:spacing w:after="0" w:line="276" w:lineRule="auto"/>
        <w:jc w:val="both"/>
        <w:rPr>
          <w:rFonts w:ascii="Poppins" w:eastAsia="Poppins" w:hAnsi="Poppins" w:cs="Poppins"/>
        </w:rPr>
      </w:pPr>
      <w:hyperlink r:id="rId9">
        <w:r>
          <w:rPr>
            <w:rFonts w:ascii="Poppins" w:eastAsia="Poppins" w:hAnsi="Poppins" w:cs="Poppins"/>
            <w:color w:val="1155CC"/>
            <w:u w:val="single"/>
          </w:rPr>
          <w:t>Mido Ocean Star Worldtimer</w:t>
        </w:r>
      </w:hyperlink>
    </w:p>
    <w:p w14:paraId="6E6FD365" w14:textId="77777777" w:rsidR="00285991" w:rsidRPr="00285991" w:rsidRDefault="00285991" w:rsidP="00285991">
      <w:r w:rsidRPr="00285991">
        <w:t>● Dámske modely:</w:t>
      </w:r>
    </w:p>
    <w:p w14:paraId="073BC1E6" w14:textId="77777777" w:rsidR="00285991" w:rsidRPr="00285991" w:rsidRDefault="00285991" w:rsidP="00285991">
      <w:pPr>
        <w:numPr>
          <w:ilvl w:val="1"/>
          <w:numId w:val="11"/>
        </w:numPr>
        <w:spacing w:after="0" w:line="276" w:lineRule="auto"/>
        <w:jc w:val="both"/>
        <w:rPr>
          <w:rFonts w:ascii="Poppins" w:eastAsia="Poppins" w:hAnsi="Poppins" w:cs="Poppins"/>
          <w:color w:val="1155CC"/>
          <w:u w:val="single"/>
        </w:rPr>
      </w:pPr>
      <w:hyperlink r:id="rId10">
        <w:r>
          <w:rPr>
            <w:rFonts w:ascii="Poppins" w:eastAsia="Poppins" w:hAnsi="Poppins" w:cs="Poppins"/>
            <w:color w:val="1155CC"/>
            <w:u w:val="single"/>
          </w:rPr>
          <w:t>Tissot Everytime Quartz Lady</w:t>
        </w:r>
      </w:hyperlink>
    </w:p>
    <w:p w14:paraId="1A8A58D1" w14:textId="77777777" w:rsidR="00285991" w:rsidRPr="00285991" w:rsidRDefault="00285991" w:rsidP="00285991">
      <w:pPr>
        <w:numPr>
          <w:ilvl w:val="1"/>
          <w:numId w:val="11"/>
        </w:numPr>
        <w:spacing w:after="0" w:line="276" w:lineRule="auto"/>
        <w:jc w:val="both"/>
        <w:rPr>
          <w:rFonts w:ascii="Poppins" w:eastAsia="Poppins" w:hAnsi="Poppins" w:cs="Poppins"/>
          <w:color w:val="1155CC"/>
          <w:u w:val="single"/>
        </w:rPr>
      </w:pPr>
      <w:hyperlink r:id="rId11">
        <w:r>
          <w:rPr>
            <w:rFonts w:ascii="Poppins" w:eastAsia="Poppins" w:hAnsi="Poppins" w:cs="Poppins"/>
            <w:color w:val="1155CC"/>
            <w:u w:val="single"/>
          </w:rPr>
          <w:t>TISSOT PR 100 Lady</w:t>
        </w:r>
      </w:hyperlink>
    </w:p>
    <w:p w14:paraId="487E0F9C" w14:textId="77777777" w:rsidR="00285991" w:rsidRPr="00285991" w:rsidRDefault="00285991" w:rsidP="00285991">
      <w:pPr>
        <w:numPr>
          <w:ilvl w:val="1"/>
          <w:numId w:val="11"/>
        </w:numPr>
        <w:spacing w:after="0" w:line="276" w:lineRule="auto"/>
        <w:jc w:val="both"/>
        <w:rPr>
          <w:rFonts w:ascii="Poppins" w:eastAsia="Poppins" w:hAnsi="Poppins" w:cs="Poppins"/>
          <w:color w:val="1155CC"/>
          <w:u w:val="single"/>
        </w:rPr>
      </w:pPr>
      <w:hyperlink r:id="rId12">
        <w:r>
          <w:rPr>
            <w:rFonts w:ascii="Poppins" w:eastAsia="Poppins" w:hAnsi="Poppins" w:cs="Poppins"/>
            <w:color w:val="1155CC"/>
            <w:u w:val="single"/>
          </w:rPr>
          <w:t>Tissot Le Locle Automatic Lady</w:t>
        </w:r>
      </w:hyperlink>
    </w:p>
    <w:p w14:paraId="0F839F12" w14:textId="77777777" w:rsidR="00285991" w:rsidRPr="00285991" w:rsidRDefault="00285991" w:rsidP="00285991">
      <w:pPr>
        <w:numPr>
          <w:ilvl w:val="0"/>
          <w:numId w:val="5"/>
        </w:numPr>
      </w:pPr>
      <w:r w:rsidRPr="00285991">
        <w:lastRenderedPageBreak/>
        <w:t>Odovzdanie výhry sa viaže na platný nákup našich produktov, splnenie podmienok súťaže a trvajúce udelené licenčné (a súvisiace) práva k zaslanej fotografii, ktorá bola zaradená do žrebovania. Ak dôjde k zániku kúpnej zmluvy alebo zrušeniu licenčných a súvisiacich práv k obsahu, súťažný príspevok vyradíme zo súťaže, žrebovania a teda aj z prípadnej výhry. Odstúpením od našich súťažných podmienok v prípade už odovzdanej výhry dôjde k tzv. bezdôvodnému obohateniu.</w:t>
      </w:r>
    </w:p>
    <w:p w14:paraId="477A21E6" w14:textId="77777777" w:rsidR="00285991" w:rsidRPr="00285991" w:rsidRDefault="00285991" w:rsidP="00285991">
      <w:pPr>
        <w:numPr>
          <w:ilvl w:val="0"/>
          <w:numId w:val="5"/>
        </w:numPr>
      </w:pPr>
      <w:r w:rsidRPr="00285991">
        <w:t>Výhru si víťaz prevezme na základe našej výzvy sám, na vlastné náklady, na pobočke spoločnosti Helveti: Dukelských Hrdinů 343/3, 170 00 Praha 7-Letná.</w:t>
      </w:r>
    </w:p>
    <w:p w14:paraId="33733C69" w14:textId="77777777" w:rsidR="00285991" w:rsidRPr="00285991" w:rsidRDefault="00285991" w:rsidP="00285991">
      <w:pPr>
        <w:numPr>
          <w:ilvl w:val="0"/>
          <w:numId w:val="5"/>
        </w:numPr>
      </w:pPr>
      <w:r w:rsidRPr="00285991">
        <w:t xml:space="preserve">Výhercu budeme kontaktovať a dohodneme sa na termíne odovzdania výhry. Ak sa výhercu nepodarí kontaktovať a do 5 pracovných dní na oznámenie o výhre písomne nezareaguje, nárok na výhru zaniká. Výherca je zároveň povinný v rovnakej lehote oznámiť aj svoj výber konkrétneho modelu dámskych alebo pánskych hodiniek, a to písomne na e-mailovú adresu marketing@diton.cz. V opačnom prípade si organizátor vyhradzuje právo prideliť výhercovi model hodiniek podľa vlastného uváženia, bez možnosti následnej zmeny. </w:t>
      </w:r>
    </w:p>
    <w:p w14:paraId="66E16966" w14:textId="77777777" w:rsidR="00285991" w:rsidRPr="00285991" w:rsidRDefault="00285991" w:rsidP="00285991">
      <w:pPr>
        <w:numPr>
          <w:ilvl w:val="0"/>
          <w:numId w:val="5"/>
        </w:numPr>
      </w:pPr>
      <w:r w:rsidRPr="00285991">
        <w:t xml:space="preserve">Na výhru nie je právny nárok. </w:t>
      </w:r>
    </w:p>
    <w:p w14:paraId="7095656A" w14:textId="77777777" w:rsidR="00285991" w:rsidRPr="00285991" w:rsidRDefault="00285991" w:rsidP="00285991">
      <w:pPr>
        <w:numPr>
          <w:ilvl w:val="0"/>
          <w:numId w:val="5"/>
        </w:numPr>
      </w:pPr>
      <w:r w:rsidRPr="00285991">
        <w:t xml:space="preserve">V prípade nemožnosti odovzdať stanovenú výhru si vyhradzujeme právo poskytnúť ako výhru iné plnenie v zodpovedajúcej funkčnosti a hodnote. </w:t>
      </w:r>
    </w:p>
    <w:p w14:paraId="2E607AE9" w14:textId="77777777" w:rsidR="00285991" w:rsidRPr="00285991" w:rsidRDefault="00285991" w:rsidP="00285991">
      <w:pPr>
        <w:pStyle w:val="Nadpis2"/>
        <w:keepNext w:val="0"/>
        <w:keepLines w:val="0"/>
        <w:spacing w:before="40" w:after="0" w:line="276" w:lineRule="auto"/>
        <w:ind w:left="1800" w:hanging="720"/>
        <w:jc w:val="center"/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</w:pPr>
      <w:r w:rsidRPr="00285991"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  <w:t>V. Výber výhercu</w:t>
      </w:r>
    </w:p>
    <w:p w14:paraId="46580999" w14:textId="77777777" w:rsidR="00285991" w:rsidRPr="00285991" w:rsidRDefault="00285991" w:rsidP="00285991">
      <w:pPr>
        <w:numPr>
          <w:ilvl w:val="0"/>
          <w:numId w:val="6"/>
        </w:numPr>
      </w:pPr>
      <w:r w:rsidRPr="00285991">
        <w:t xml:space="preserve"> Výhercom súťaže je účastník, ktorý:</w:t>
      </w:r>
    </w:p>
    <w:p w14:paraId="3A74FAF7" w14:textId="77777777" w:rsidR="00285991" w:rsidRPr="00285991" w:rsidRDefault="00285991" w:rsidP="00285991">
      <w:r w:rsidRPr="00285991">
        <w:t>a. počas celej doby súťaže spĺňa podmienky účasti</w:t>
      </w:r>
    </w:p>
    <w:p w14:paraId="34CC9B0A" w14:textId="77777777" w:rsidR="00285991" w:rsidRPr="00285991" w:rsidRDefault="00285991" w:rsidP="00285991">
      <w:r w:rsidRPr="00285991">
        <w:t>b. bol organizátorom vyžrebovaný</w:t>
      </w:r>
    </w:p>
    <w:p w14:paraId="2864A926" w14:textId="3E2FF12C" w:rsidR="00285991" w:rsidRPr="00285991" w:rsidRDefault="00285991" w:rsidP="00285991">
      <w:pPr>
        <w:numPr>
          <w:ilvl w:val="0"/>
          <w:numId w:val="7"/>
        </w:numPr>
      </w:pPr>
      <w:r w:rsidRPr="00285991">
        <w:t>Vyhodnotenie súťaže a žrebovanie vykoná DITON</w:t>
      </w:r>
      <w:r w:rsidR="008C4FFC">
        <w:t xml:space="preserve"> 3. 11. 2026.</w:t>
      </w:r>
    </w:p>
    <w:p w14:paraId="38B9DA77" w14:textId="41CC5E50" w:rsidR="00285991" w:rsidRPr="00285991" w:rsidRDefault="00285991" w:rsidP="00285991">
      <w:pPr>
        <w:numPr>
          <w:ilvl w:val="0"/>
          <w:numId w:val="7"/>
        </w:numPr>
      </w:pPr>
      <w:r w:rsidRPr="00285991">
        <w:t>Výhercu (meno a priezvisko) oznámime po žrebovaní na našich webových stránkach a na sieťach Facebook a Instagram a zároveň ho budeme kontaktovať prostredníctvom e-mailu, prípadne telefónneho čísla</w:t>
      </w:r>
      <w:r w:rsidR="00B16E5A">
        <w:t xml:space="preserve"> </w:t>
      </w:r>
      <w:r w:rsidR="005A78AF" w:rsidRPr="005A78AF">
        <w:t>najneskôr</w:t>
      </w:r>
      <w:r w:rsidR="00B16E5A">
        <w:t xml:space="preserve"> do 6. 11. 2026.</w:t>
      </w:r>
    </w:p>
    <w:p w14:paraId="4CFEE1E5" w14:textId="77777777" w:rsidR="00285991" w:rsidRPr="00285991" w:rsidRDefault="00285991" w:rsidP="00285991">
      <w:pPr>
        <w:numPr>
          <w:ilvl w:val="0"/>
          <w:numId w:val="7"/>
        </w:numPr>
      </w:pPr>
      <w:r w:rsidRPr="00285991">
        <w:t xml:space="preserve">Súťažiacich, ktorí nevyhrali, nebudeme nijako informovať. </w:t>
      </w:r>
    </w:p>
    <w:p w14:paraId="692CDFC9" w14:textId="77777777" w:rsidR="00285991" w:rsidRPr="00285991" w:rsidRDefault="00285991" w:rsidP="00285991">
      <w:pPr>
        <w:numPr>
          <w:ilvl w:val="0"/>
          <w:numId w:val="7"/>
        </w:numPr>
      </w:pPr>
      <w:r w:rsidRPr="00285991">
        <w:t xml:space="preserve">V prípade, že výhru nebude možné odovzdať, prepadá, prípadne môžeme rozhodnúť o jej ďalšom využití. </w:t>
      </w:r>
    </w:p>
    <w:p w14:paraId="79921ACD" w14:textId="77777777" w:rsidR="00285991" w:rsidRPr="00285991" w:rsidRDefault="00285991" w:rsidP="00285991">
      <w:pPr>
        <w:pStyle w:val="Nadpis2"/>
        <w:keepNext w:val="0"/>
        <w:keepLines w:val="0"/>
        <w:spacing w:before="40" w:after="0" w:line="276" w:lineRule="auto"/>
        <w:ind w:left="1800" w:hanging="720"/>
        <w:jc w:val="center"/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</w:pPr>
      <w:r w:rsidRPr="00285991"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  <w:t>VI. Autorské práva</w:t>
      </w:r>
    </w:p>
    <w:p w14:paraId="751B232E" w14:textId="77777777" w:rsidR="00285991" w:rsidRPr="00285991" w:rsidRDefault="00285991" w:rsidP="00285991">
      <w:pPr>
        <w:numPr>
          <w:ilvl w:val="0"/>
          <w:numId w:val="8"/>
        </w:numPr>
      </w:pPr>
      <w:r w:rsidRPr="00285991">
        <w:t xml:space="preserve"> K súťažnému príspevku (fotografiám), ktoré ste nám zaslali, nám udeľujete nevýhradné licenčné práva.</w:t>
      </w:r>
    </w:p>
    <w:p w14:paraId="2D218D87" w14:textId="77777777" w:rsidR="00285991" w:rsidRPr="00285991" w:rsidRDefault="00285991" w:rsidP="00285991">
      <w:pPr>
        <w:numPr>
          <w:ilvl w:val="0"/>
          <w:numId w:val="8"/>
        </w:numPr>
      </w:pPr>
      <w:r w:rsidRPr="00285991">
        <w:lastRenderedPageBreak/>
        <w:t>Fotografie môžeme používať počas celej doby trvania majetkových autorských práv, bez množstevného a územného obmedzenia. Môžeme ich upravovať, vložiť do nástrojov umelej inteligencie, udeliť k nim sublicenciu spoločnostiam, ktoré sú s nami prepojené.</w:t>
      </w:r>
    </w:p>
    <w:p w14:paraId="7B3F4A95" w14:textId="77777777" w:rsidR="00285991" w:rsidRPr="00285991" w:rsidRDefault="00285991" w:rsidP="00285991">
      <w:pPr>
        <w:numPr>
          <w:ilvl w:val="0"/>
          <w:numId w:val="8"/>
        </w:numPr>
      </w:pPr>
      <w:r w:rsidRPr="00285991">
        <w:t xml:space="preserve">Touto licenciou nám najmä umožňujete ich použitie na reklamné účely (online aj offline). </w:t>
      </w:r>
    </w:p>
    <w:p w14:paraId="461D2E77" w14:textId="77777777" w:rsidR="00285991" w:rsidRPr="00285991" w:rsidRDefault="00285991" w:rsidP="00285991">
      <w:pPr>
        <w:numPr>
          <w:ilvl w:val="0"/>
          <w:numId w:val="8"/>
        </w:numPr>
      </w:pPr>
      <w:r w:rsidRPr="00285991">
        <w:t xml:space="preserve">Nemáme povinnosť uvádzať autora ani fotografie použiť. </w:t>
      </w:r>
    </w:p>
    <w:p w14:paraId="688C5A47" w14:textId="77777777" w:rsidR="00285991" w:rsidRPr="00285991" w:rsidRDefault="00285991" w:rsidP="00285991">
      <w:pPr>
        <w:numPr>
          <w:ilvl w:val="0"/>
          <w:numId w:val="8"/>
        </w:numPr>
      </w:pPr>
      <w:r w:rsidRPr="00285991">
        <w:t xml:space="preserve">Nesiete zodpovednosť za to, že na udelenie práv vo vyššie uvedenom rozsahu máte dostatočné oprávnenie (najmä že ste autorom fotografií a že fotografiami neporušujete žiadne práva tretích osôb). Zodpovednosť nesiete vrátane prípadnej nemajetkovej ujmy. </w:t>
      </w:r>
    </w:p>
    <w:p w14:paraId="6B7047D5" w14:textId="77777777" w:rsidR="00285991" w:rsidRPr="00285991" w:rsidRDefault="00285991" w:rsidP="00285991">
      <w:pPr>
        <w:pStyle w:val="Nadpis2"/>
        <w:keepNext w:val="0"/>
        <w:keepLines w:val="0"/>
        <w:spacing w:before="40" w:after="0" w:line="276" w:lineRule="auto"/>
        <w:ind w:left="1800" w:hanging="720"/>
        <w:jc w:val="center"/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</w:pPr>
      <w:r w:rsidRPr="00285991"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  <w:t>VII. Spracúvanie osobných údajov</w:t>
      </w:r>
    </w:p>
    <w:p w14:paraId="4D80A1C0" w14:textId="77777777" w:rsidR="00285991" w:rsidRPr="00285991" w:rsidRDefault="00285991" w:rsidP="00285991">
      <w:pPr>
        <w:numPr>
          <w:ilvl w:val="0"/>
          <w:numId w:val="9"/>
        </w:numPr>
      </w:pPr>
      <w:r w:rsidRPr="00285991">
        <w:t xml:space="preserve"> Na realizáciu súťaže a vaše zaradenie do nej potrebujeme niektoré vaše osobné údaje.</w:t>
      </w:r>
    </w:p>
    <w:p w14:paraId="5ACA27D4" w14:textId="77777777" w:rsidR="00285991" w:rsidRPr="00285991" w:rsidRDefault="00285991" w:rsidP="00285991">
      <w:pPr>
        <w:numPr>
          <w:ilvl w:val="0"/>
          <w:numId w:val="9"/>
        </w:numPr>
      </w:pPr>
      <w:r w:rsidRPr="00285991">
        <w:t>Tieto údaje môžeme spracúvať len s vaším súhlasom, ktorý je dobrovoľný, ale nevyhnutný. Bez neho vás nemôžeme zaradiť do súťaže a odovzdať výhru. Súhlas môžete kedykoľvek odvolať. Ak ho odvoláte, budeme vám naďalej poskytovať naše produkty a služby, ale zo súťaže a prípadného odovzdania výhry vás budeme musieť vylúčiť.</w:t>
      </w:r>
    </w:p>
    <w:p w14:paraId="1866CB22" w14:textId="77777777" w:rsidR="00285991" w:rsidRPr="00285991" w:rsidRDefault="00285991" w:rsidP="00285991">
      <w:pPr>
        <w:numPr>
          <w:ilvl w:val="0"/>
          <w:numId w:val="9"/>
        </w:numPr>
      </w:pPr>
      <w:r w:rsidRPr="00285991">
        <w:t>Spracúvame údaje o súťažnej objednávke, teda meno, priezvisko, e-mail, telefónne číslo, adresu realizácie, koľko času vám realizácia zabrala a prípadné doplňujúce informácie. Tieto údaje potrebujeme na zaradenie do súťaže, kontaktovanie výhercu a realizáciu odovzdania výhry.</w:t>
      </w:r>
    </w:p>
    <w:p w14:paraId="3A8B8608" w14:textId="77777777" w:rsidR="00285991" w:rsidRPr="00285991" w:rsidRDefault="00285991" w:rsidP="00285991">
      <w:pPr>
        <w:numPr>
          <w:ilvl w:val="0"/>
          <w:numId w:val="9"/>
        </w:numPr>
      </w:pPr>
      <w:r w:rsidRPr="00285991">
        <w:t xml:space="preserve">Osobné údaje spracúvame počas nevyhnutne potrebnej doby na realizáciu súťaže (teda počas jej trvania a 3 mesiace po jej ukončení) a v prípade výhercu 1 rok od skončenia súťaže z dôvodu plnenia našich povinností vyplývajúcich zo súťaže a ďalej počas doby stanovenej zákonom na plnenie našich zákonných povinností (najmä na ochranu spotrebiteľa, účtovných a daňových povinností). </w:t>
      </w:r>
    </w:p>
    <w:p w14:paraId="15A1C0F8" w14:textId="77777777" w:rsidR="00285991" w:rsidRPr="00285991" w:rsidRDefault="00285991" w:rsidP="00285991">
      <w:pPr>
        <w:numPr>
          <w:ilvl w:val="0"/>
          <w:numId w:val="9"/>
        </w:numPr>
      </w:pPr>
      <w:r w:rsidRPr="00285991">
        <w:t xml:space="preserve">V prípade, že nám zašlete alebo odovzdáte fotografiu s výhrou, spracúvame vašu podobizeň na základe vášho súhlasu, ktorý je taktiež úplne dobrovoľný a kedykoľvek odvolateľný. Takéto spracúvanie bude prebiehať na účely online propagácie najdlhšie počas 5 rokov od konania súťaže, na našich webových stránkach a sociálnych sieťach Facebook a Instagram. </w:t>
      </w:r>
    </w:p>
    <w:p w14:paraId="79749852" w14:textId="77777777" w:rsidR="00285991" w:rsidRPr="00285991" w:rsidRDefault="00285991" w:rsidP="00285991">
      <w:pPr>
        <w:numPr>
          <w:ilvl w:val="0"/>
          <w:numId w:val="9"/>
        </w:numPr>
      </w:pPr>
      <w:r w:rsidRPr="00285991">
        <w:t xml:space="preserve">Ak nám v súťažnom formulári udelíte súhlas, zaradíme vašu e-mailovú adresu do nášho e-mailového rozosielania na obdobie 3 rokov – pokiaľ súhlas neodvoláte alebo naopak nepredĺžite. </w:t>
      </w:r>
    </w:p>
    <w:p w14:paraId="090484C4" w14:textId="77777777" w:rsidR="00285991" w:rsidRPr="00285991" w:rsidRDefault="00285991" w:rsidP="00285991">
      <w:pPr>
        <w:numPr>
          <w:ilvl w:val="0"/>
          <w:numId w:val="9"/>
        </w:numPr>
      </w:pPr>
      <w:r w:rsidRPr="00285991">
        <w:lastRenderedPageBreak/>
        <w:t xml:space="preserve">Máte právo sa na nás kedykoľvek obrátiť na e-mailovej adrese podpora@diton.cz alebo na vyššie uvedenej poštovej adrese a požiadať o informáciu, aké vaše osobné údaje spracúvame; vyžiadať si prístup k týmto údajom a nechať ich aktualizovať alebo opraviť, prípadne požadovať obmedzenie spracúvania; môžete požadovať kópiu spracúvaných osobných údajov; požadovať od nás vymazanie osobných údajov; v určitých prípadoch máte právo na prenositeľnosť údajov. Ak sa domnievate, že s údajmi nenakladáme správne, môžete podať sťažnosť na Úrad na ochranu osobných údajov alebo sa so svojimi nárokmi obrátiť na súd. </w:t>
      </w:r>
    </w:p>
    <w:p w14:paraId="0D661A2A" w14:textId="77777777" w:rsidR="00285991" w:rsidRPr="00285991" w:rsidRDefault="00285991" w:rsidP="00285991">
      <w:pPr>
        <w:numPr>
          <w:ilvl w:val="0"/>
          <w:numId w:val="9"/>
        </w:numPr>
      </w:pPr>
      <w:r w:rsidRPr="00285991">
        <w:t xml:space="preserve">Viac o spracúvaní osobných údajov nájdete tu. </w:t>
      </w:r>
    </w:p>
    <w:p w14:paraId="21067143" w14:textId="77777777" w:rsidR="00285991" w:rsidRPr="00285991" w:rsidRDefault="00285991" w:rsidP="00285991">
      <w:pPr>
        <w:pStyle w:val="Nadpis2"/>
        <w:keepNext w:val="0"/>
        <w:keepLines w:val="0"/>
        <w:spacing w:before="40" w:after="0" w:line="276" w:lineRule="auto"/>
        <w:ind w:left="1800" w:hanging="720"/>
        <w:jc w:val="center"/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</w:pPr>
      <w:r w:rsidRPr="00285991">
        <w:rPr>
          <w:rFonts w:ascii="Poppins" w:eastAsia="Poppins" w:hAnsi="Poppins" w:cs="Poppins"/>
          <w:b/>
          <w:bCs/>
          <w:color w:val="2F5496"/>
          <w:kern w:val="0"/>
          <w:sz w:val="26"/>
          <w:szCs w:val="26"/>
          <w:lang w:val="cs" w:eastAsia="cs-CZ"/>
          <w14:ligatures w14:val="none"/>
        </w:rPr>
        <w:t>VIII. Záverom</w:t>
      </w:r>
    </w:p>
    <w:p w14:paraId="0F33CD11" w14:textId="77777777" w:rsidR="00285991" w:rsidRPr="00285991" w:rsidRDefault="00285991" w:rsidP="00285991">
      <w:pPr>
        <w:numPr>
          <w:ilvl w:val="0"/>
          <w:numId w:val="10"/>
        </w:numPr>
      </w:pPr>
      <w:r w:rsidRPr="00285991">
        <w:t xml:space="preserve">Vyhradzujeme si právo na zmenu súťažných podmienok alebo zrušenie súťaže. Akúkoľvek zmenu vyhlásime na našom webe. </w:t>
      </w:r>
    </w:p>
    <w:p w14:paraId="514EC1B8" w14:textId="77777777" w:rsidR="00285991" w:rsidRPr="00285991" w:rsidRDefault="00285991" w:rsidP="00285991">
      <w:pPr>
        <w:numPr>
          <w:ilvl w:val="0"/>
          <w:numId w:val="10"/>
        </w:numPr>
      </w:pPr>
      <w:r w:rsidRPr="00285991">
        <w:t xml:space="preserve">V prípade rozporu medzi pravidlami súťaže uvedenými na propagačných materiáloch a textom týchto pravidiel platí znenie týchto pravidiel. </w:t>
      </w:r>
    </w:p>
    <w:p w14:paraId="556A80B1" w14:textId="77777777" w:rsidR="00285991" w:rsidRPr="00285991" w:rsidRDefault="00285991" w:rsidP="00285991">
      <w:pPr>
        <w:numPr>
          <w:ilvl w:val="0"/>
          <w:numId w:val="10"/>
        </w:numPr>
      </w:pPr>
      <w:r w:rsidRPr="00285991">
        <w:t xml:space="preserve">Na mimosúdne riešenie spotrebiteľských sporov je príslušná Česká obchodná inšpekcia, so sídlom Gorazdova 1969/24, 120 00 Praha 2, IČ: 000 20 869, internetová adresa: </w:t>
      </w:r>
      <w:hyperlink r:id="rId13" w:tgtFrame="_new" w:history="1">
        <w:r w:rsidRPr="00285991">
          <w:rPr>
            <w:rStyle w:val="Hypertextovodkaz"/>
          </w:rPr>
          <w:t>https://adr.coi.cz/cs</w:t>
        </w:r>
      </w:hyperlink>
      <w:r w:rsidRPr="00285991">
        <w:t xml:space="preserve">. Je možné využiť aj platformu na riešenie sporov online nachádzajúcu sa na internetovej adrese </w:t>
      </w:r>
      <w:hyperlink r:id="rId14" w:tgtFrame="_new" w:history="1">
        <w:r w:rsidRPr="00285991">
          <w:rPr>
            <w:rStyle w:val="Hypertextovodkaz"/>
          </w:rPr>
          <w:t>http://ec.europa.eu/consumers/odr</w:t>
        </w:r>
      </w:hyperlink>
      <w:r w:rsidRPr="00285991">
        <w:t xml:space="preserve">. </w:t>
      </w:r>
    </w:p>
    <w:p w14:paraId="71D7DFC3" w14:textId="77777777" w:rsidR="00285991" w:rsidRPr="00285991" w:rsidRDefault="00285991" w:rsidP="00285991">
      <w:pPr>
        <w:numPr>
          <w:ilvl w:val="0"/>
          <w:numId w:val="10"/>
        </w:numPr>
      </w:pPr>
      <w:r w:rsidRPr="00285991">
        <w:t xml:space="preserve">Prevádzkovateľ platforiem Facebook a Instagram, spoločnosť Meta Platforms Ireland Ltd., nie je organizátorom súťaže, táto súťaž nie je spoločnosťou Meta sponzorovaná, podporovaná, spravovaná ani inak prepojená. Spoločnosť Meta za súťaž nenesie žiadnu zodpovednosť. </w:t>
      </w:r>
    </w:p>
    <w:p w14:paraId="01B03767" w14:textId="77777777" w:rsidR="00285991" w:rsidRDefault="00285991" w:rsidP="00285991">
      <w:pPr>
        <w:numPr>
          <w:ilvl w:val="0"/>
          <w:numId w:val="10"/>
        </w:numPr>
      </w:pPr>
      <w:r w:rsidRPr="00285991">
        <w:t xml:space="preserve">Originál pravidiel bude počas trvania súťaže zverejnený na internetových stránkach </w:t>
      </w:r>
      <w:hyperlink r:id="rId15" w:tgtFrame="_new" w:history="1">
        <w:r w:rsidRPr="00285991">
          <w:rPr>
            <w:rStyle w:val="Hypertextovodkaz"/>
          </w:rPr>
          <w:t>www.diton.cz</w:t>
        </w:r>
      </w:hyperlink>
      <w:r w:rsidRPr="00285991">
        <w:t xml:space="preserve">. </w:t>
      </w:r>
    </w:p>
    <w:p w14:paraId="2179C011" w14:textId="77777777" w:rsidR="00285991" w:rsidRPr="00285991" w:rsidRDefault="00285991" w:rsidP="00285991">
      <w:pPr>
        <w:ind w:left="720"/>
      </w:pPr>
    </w:p>
    <w:p w14:paraId="604A0BC2" w14:textId="77777777" w:rsidR="00285991" w:rsidRPr="00285991" w:rsidRDefault="00285991" w:rsidP="00285991">
      <w:r w:rsidRPr="00285991">
        <w:t>V Prahe, dňa ……………………….</w:t>
      </w:r>
    </w:p>
    <w:p w14:paraId="67698BEA" w14:textId="77777777" w:rsidR="007A361B" w:rsidRDefault="007A361B"/>
    <w:sectPr w:rsidR="007A3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597"/>
    <w:multiLevelType w:val="multilevel"/>
    <w:tmpl w:val="B39E6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F4E63"/>
    <w:multiLevelType w:val="multilevel"/>
    <w:tmpl w:val="E95C1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24DD5"/>
    <w:multiLevelType w:val="multilevel"/>
    <w:tmpl w:val="516AB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05881"/>
    <w:multiLevelType w:val="multilevel"/>
    <w:tmpl w:val="24F6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98299C"/>
    <w:multiLevelType w:val="multilevel"/>
    <w:tmpl w:val="F6EE9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79610A"/>
    <w:multiLevelType w:val="multilevel"/>
    <w:tmpl w:val="FDEA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5349FA"/>
    <w:multiLevelType w:val="multilevel"/>
    <w:tmpl w:val="6C9C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861E25"/>
    <w:multiLevelType w:val="multilevel"/>
    <w:tmpl w:val="37566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EB58DB"/>
    <w:multiLevelType w:val="multilevel"/>
    <w:tmpl w:val="3EAA65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A494C16"/>
    <w:multiLevelType w:val="multilevel"/>
    <w:tmpl w:val="637E6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14321E"/>
    <w:multiLevelType w:val="multilevel"/>
    <w:tmpl w:val="B59C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771399">
    <w:abstractNumId w:val="5"/>
  </w:num>
  <w:num w:numId="2" w16cid:durableId="223763373">
    <w:abstractNumId w:val="4"/>
  </w:num>
  <w:num w:numId="3" w16cid:durableId="844707243">
    <w:abstractNumId w:val="6"/>
  </w:num>
  <w:num w:numId="4" w16cid:durableId="1779981770">
    <w:abstractNumId w:val="3"/>
  </w:num>
  <w:num w:numId="5" w16cid:durableId="174272000">
    <w:abstractNumId w:val="7"/>
  </w:num>
  <w:num w:numId="6" w16cid:durableId="85925706">
    <w:abstractNumId w:val="10"/>
  </w:num>
  <w:num w:numId="7" w16cid:durableId="290210515">
    <w:abstractNumId w:val="2"/>
  </w:num>
  <w:num w:numId="8" w16cid:durableId="1014186175">
    <w:abstractNumId w:val="9"/>
  </w:num>
  <w:num w:numId="9" w16cid:durableId="2118719729">
    <w:abstractNumId w:val="1"/>
  </w:num>
  <w:num w:numId="10" w16cid:durableId="1792243902">
    <w:abstractNumId w:val="0"/>
  </w:num>
  <w:num w:numId="11" w16cid:durableId="282003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91"/>
    <w:rsid w:val="00017240"/>
    <w:rsid w:val="001967B1"/>
    <w:rsid w:val="00285991"/>
    <w:rsid w:val="003A121B"/>
    <w:rsid w:val="005A78AF"/>
    <w:rsid w:val="00763E56"/>
    <w:rsid w:val="007A361B"/>
    <w:rsid w:val="00805CA9"/>
    <w:rsid w:val="008C4FFC"/>
    <w:rsid w:val="00B16E5A"/>
    <w:rsid w:val="00BB4ED3"/>
    <w:rsid w:val="00CD4B5C"/>
    <w:rsid w:val="00E0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D354"/>
  <w15:chartTrackingRefBased/>
  <w15:docId w15:val="{25BF7E0A-E2C6-4F62-82A9-D5073C73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5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85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5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5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5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5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5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5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5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5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5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5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59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59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59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59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59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59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5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5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5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5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5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59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59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599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5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599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599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8599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veti.cz/tissot-prx-powermatic-80-t137-407-11-041-00" TargetMode="External"/><Relationship Id="rId13" Type="http://schemas.openxmlformats.org/officeDocument/2006/relationships/hyperlink" Target="https://adr.coi.cz/c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lveti.cz/tissot-prc-100-solar-quartz-39mm-t151-422-11-041-00" TargetMode="External"/><Relationship Id="rId12" Type="http://schemas.openxmlformats.org/officeDocument/2006/relationships/hyperlink" Target="https://www.helveti.cz/tissot-le-locle-automatic-lady-20th-anniversary-edition-t006-207-11-036-0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helveti.cz/tissot-seastar-1000-powermatic-80-t120-807-11-091-00" TargetMode="External"/><Relationship Id="rId11" Type="http://schemas.openxmlformats.org/officeDocument/2006/relationships/hyperlink" Target="https://www.helveti.cz/tissot-pr-100-quartz-lady-t150-210-11-116-00" TargetMode="External"/><Relationship Id="rId5" Type="http://schemas.openxmlformats.org/officeDocument/2006/relationships/hyperlink" Target="https://www.diton.sk/sutaz-svajciarky" TargetMode="External"/><Relationship Id="rId15" Type="http://schemas.openxmlformats.org/officeDocument/2006/relationships/hyperlink" Target="http://www.diton.cz" TargetMode="External"/><Relationship Id="rId10" Type="http://schemas.openxmlformats.org/officeDocument/2006/relationships/hyperlink" Target="https://www.helveti.cz/tissot-everytime-quartz-lady-t143-210-11-011-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lveti.cz/mido-ocean-star-worldtimer-m026-830-16-030-00" TargetMode="External"/><Relationship Id="rId14" Type="http://schemas.openxmlformats.org/officeDocument/2006/relationships/hyperlink" Target="http://ec.europa.eu/consumers/odr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1421</Words>
  <Characters>8386</Characters>
  <Application>Microsoft Office Word</Application>
  <DocSecurity>0</DocSecurity>
  <Lines>69</Lines>
  <Paragraphs>19</Paragraphs>
  <ScaleCrop>false</ScaleCrop>
  <Company/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Houserová</dc:creator>
  <cp:keywords/>
  <dc:description/>
  <cp:lastModifiedBy>Aneta Teclová</cp:lastModifiedBy>
  <cp:revision>7</cp:revision>
  <dcterms:created xsi:type="dcterms:W3CDTF">2026-08-17T09:15:00Z</dcterms:created>
  <dcterms:modified xsi:type="dcterms:W3CDTF">2026-08-25T06:32:00Z</dcterms:modified>
</cp:coreProperties>
</file>